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47" w:rsidRPr="00B55742" w:rsidRDefault="00726447" w:rsidP="00FD09CD">
      <w:pPr>
        <w:rPr>
          <w:szCs w:val="28"/>
        </w:rPr>
      </w:pPr>
      <w:r w:rsidRPr="00B55742">
        <w:rPr>
          <w:szCs w:val="28"/>
        </w:rPr>
        <w:t>ТЕЗИСЫ</w:t>
      </w:r>
    </w:p>
    <w:p w:rsidR="00E2534A" w:rsidRPr="00B55742" w:rsidRDefault="00E2534A" w:rsidP="00E2534A">
      <w:pPr>
        <w:ind w:left="-567" w:firstLine="567"/>
        <w:jc w:val="center"/>
        <w:rPr>
          <w:szCs w:val="28"/>
        </w:rPr>
      </w:pPr>
      <w:r>
        <w:rPr>
          <w:szCs w:val="28"/>
        </w:rPr>
        <w:t>для</w:t>
      </w:r>
      <w:r w:rsidR="00726447" w:rsidRPr="00B55742">
        <w:rPr>
          <w:szCs w:val="28"/>
        </w:rPr>
        <w:t xml:space="preserve"> </w:t>
      </w:r>
      <w:r>
        <w:rPr>
          <w:szCs w:val="28"/>
        </w:rPr>
        <w:t>кухонных</w:t>
      </w:r>
      <w:r w:rsidR="00A967E4">
        <w:rPr>
          <w:szCs w:val="28"/>
        </w:rPr>
        <w:t xml:space="preserve"> </w:t>
      </w:r>
      <w:r>
        <w:rPr>
          <w:szCs w:val="28"/>
        </w:rPr>
        <w:t>работников</w:t>
      </w:r>
      <w:r w:rsidR="00726447" w:rsidRPr="00B55742">
        <w:rPr>
          <w:szCs w:val="28"/>
        </w:rPr>
        <w:t xml:space="preserve"> </w:t>
      </w:r>
      <w:r w:rsidR="00FD09CD" w:rsidRPr="00B55742">
        <w:rPr>
          <w:szCs w:val="28"/>
        </w:rPr>
        <w:t xml:space="preserve">пищеблоков </w:t>
      </w:r>
      <w:r>
        <w:rPr>
          <w:szCs w:val="28"/>
        </w:rPr>
        <w:t xml:space="preserve">учреждений образования и </w:t>
      </w:r>
      <w:r w:rsidRPr="00B55742">
        <w:rPr>
          <w:szCs w:val="28"/>
        </w:rPr>
        <w:t>оздоровительных лагерей</w:t>
      </w:r>
    </w:p>
    <w:p w:rsidR="00E2534A" w:rsidRPr="00B55742" w:rsidRDefault="00E2534A" w:rsidP="00E2534A">
      <w:pPr>
        <w:ind w:left="-567" w:firstLine="567"/>
        <w:jc w:val="center"/>
        <w:rPr>
          <w:szCs w:val="28"/>
        </w:rPr>
      </w:pPr>
    </w:p>
    <w:p w:rsidR="00E2534A" w:rsidRPr="005F52DF" w:rsidRDefault="00E2534A" w:rsidP="00E2534A">
      <w:pPr>
        <w:pStyle w:val="a3"/>
        <w:numPr>
          <w:ilvl w:val="0"/>
          <w:numId w:val="1"/>
        </w:numPr>
        <w:ind w:left="-567" w:firstLine="567"/>
        <w:jc w:val="both"/>
        <w:rPr>
          <w:szCs w:val="28"/>
          <w:u w:val="single"/>
        </w:rPr>
      </w:pPr>
      <w:r w:rsidRPr="005F52DF">
        <w:rPr>
          <w:szCs w:val="28"/>
          <w:u w:val="single"/>
        </w:rPr>
        <w:t>Общие санитарно-эпидемиологические требования к содержанию и эксплуатации капитальных строений (зданий и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№7 «</w:t>
      </w:r>
      <w:r>
        <w:rPr>
          <w:szCs w:val="28"/>
          <w:u w:val="single"/>
        </w:rPr>
        <w:t>О развитии предпринимательства».</w:t>
      </w:r>
    </w:p>
    <w:p w:rsidR="00E2534A" w:rsidRPr="00B55742" w:rsidRDefault="00E2534A" w:rsidP="00E2534A">
      <w:pPr>
        <w:ind w:left="-567" w:firstLine="567"/>
        <w:jc w:val="both"/>
        <w:rPr>
          <w:szCs w:val="28"/>
        </w:rPr>
      </w:pPr>
      <w:r w:rsidRPr="00B55742">
        <w:rPr>
          <w:szCs w:val="28"/>
        </w:rPr>
        <w:t>• санитарно-эпидемиологические требования, предъявляемые к размещению и устройству объектов;</w:t>
      </w:r>
    </w:p>
    <w:p w:rsidR="00E2534A" w:rsidRPr="00B55742" w:rsidRDefault="00E2534A" w:rsidP="00E2534A">
      <w:pPr>
        <w:ind w:left="-567" w:firstLine="567"/>
        <w:jc w:val="both"/>
        <w:rPr>
          <w:szCs w:val="28"/>
        </w:rPr>
      </w:pPr>
      <w:r w:rsidRPr="00B55742">
        <w:rPr>
          <w:szCs w:val="28"/>
        </w:rPr>
        <w:t xml:space="preserve">• требования к оборудованию и содержанию производственных помещений. </w:t>
      </w:r>
    </w:p>
    <w:p w:rsidR="00E2534A" w:rsidRPr="005F52DF" w:rsidRDefault="00E2534A" w:rsidP="00E2534A">
      <w:pPr>
        <w:pStyle w:val="a3"/>
        <w:numPr>
          <w:ilvl w:val="0"/>
          <w:numId w:val="1"/>
        </w:numPr>
        <w:ind w:left="-567" w:firstLine="567"/>
        <w:jc w:val="both"/>
        <w:rPr>
          <w:szCs w:val="28"/>
          <w:u w:val="single"/>
        </w:rPr>
      </w:pPr>
      <w:r w:rsidRPr="005F52DF">
        <w:rPr>
          <w:szCs w:val="28"/>
          <w:u w:val="single"/>
        </w:rPr>
        <w:t>Специфические санитарно-эпидемиологические требования к содержанию и эксплуатации санаторно-курортных и оздоровительных организаций, утвержденных постановлением Совета Министров Республики Беларусь от 26.09.2019 № 663.</w:t>
      </w:r>
    </w:p>
    <w:p w:rsidR="00E2534A" w:rsidRPr="00B55742" w:rsidRDefault="00E2534A" w:rsidP="00E2534A">
      <w:pPr>
        <w:pStyle w:val="a3"/>
        <w:ind w:left="-567" w:firstLine="567"/>
        <w:jc w:val="both"/>
        <w:rPr>
          <w:szCs w:val="28"/>
        </w:rPr>
      </w:pPr>
      <w:r w:rsidRPr="00B55742">
        <w:rPr>
          <w:szCs w:val="28"/>
        </w:rPr>
        <w:t>• санитарно-эпидемиологические требования к питанию обучающихся;</w:t>
      </w:r>
    </w:p>
    <w:p w:rsidR="00E2534A" w:rsidRPr="00B55742" w:rsidRDefault="00E2534A" w:rsidP="00E2534A">
      <w:pPr>
        <w:pStyle w:val="a3"/>
        <w:ind w:left="-567" w:firstLine="567"/>
        <w:jc w:val="both"/>
        <w:rPr>
          <w:szCs w:val="28"/>
        </w:rPr>
      </w:pPr>
      <w:r w:rsidRPr="00B55742">
        <w:rPr>
          <w:szCs w:val="28"/>
        </w:rPr>
        <w:t>• требования к размещению и устройству объектов питания;</w:t>
      </w:r>
    </w:p>
    <w:p w:rsidR="00E2534A" w:rsidRPr="00B55742" w:rsidRDefault="00E2534A" w:rsidP="00E2534A">
      <w:pPr>
        <w:pStyle w:val="a3"/>
        <w:ind w:left="-567" w:firstLine="567"/>
        <w:jc w:val="both"/>
        <w:rPr>
          <w:szCs w:val="28"/>
        </w:rPr>
      </w:pPr>
      <w:r w:rsidRPr="00B55742">
        <w:rPr>
          <w:szCs w:val="28"/>
        </w:rPr>
        <w:t>• требования к оборудованию, инвентарю, посуде в объектах питания;</w:t>
      </w:r>
    </w:p>
    <w:p w:rsidR="00E2534A" w:rsidRPr="00B55742" w:rsidRDefault="00E2534A" w:rsidP="00E2534A">
      <w:pPr>
        <w:pStyle w:val="a3"/>
        <w:ind w:left="-567" w:firstLine="567"/>
        <w:jc w:val="both"/>
        <w:rPr>
          <w:szCs w:val="28"/>
        </w:rPr>
      </w:pPr>
      <w:r w:rsidRPr="00B55742">
        <w:rPr>
          <w:szCs w:val="28"/>
        </w:rPr>
        <w:t xml:space="preserve">• требования к транспортировке и хранению продовольственного сырья и пищевых продуктов; </w:t>
      </w:r>
    </w:p>
    <w:p w:rsidR="00E2534A" w:rsidRPr="00B55742" w:rsidRDefault="00E2534A" w:rsidP="00E2534A">
      <w:pPr>
        <w:pStyle w:val="a3"/>
        <w:ind w:left="-567" w:firstLine="567"/>
        <w:jc w:val="both"/>
        <w:rPr>
          <w:szCs w:val="28"/>
        </w:rPr>
      </w:pPr>
      <w:r w:rsidRPr="00B55742">
        <w:rPr>
          <w:szCs w:val="28"/>
        </w:rPr>
        <w:t>• санитарно-эпидемиологические требования к личной гигиене работников в объектах питания.</w:t>
      </w:r>
    </w:p>
    <w:p w:rsidR="00E2534A" w:rsidRPr="003C1E28" w:rsidRDefault="00E2534A" w:rsidP="00E2534A">
      <w:pPr>
        <w:ind w:left="-567" w:firstLine="567"/>
        <w:jc w:val="both"/>
        <w:rPr>
          <w:szCs w:val="28"/>
          <w:u w:val="single"/>
        </w:rPr>
      </w:pPr>
      <w:r w:rsidRPr="003C1E28">
        <w:rPr>
          <w:szCs w:val="28"/>
          <w:u w:val="single"/>
        </w:rPr>
        <w:t>3. ТР ТС 021/2011 Технический регламент Таможенного союза «О безопасности пищевой продукции», утвержденный Решением Комиссии Таможенного союза от 09 февраля 2011года № 880;</w:t>
      </w:r>
    </w:p>
    <w:p w:rsidR="00E2534A" w:rsidRPr="003C1E28" w:rsidRDefault="00E2534A" w:rsidP="00E2534A">
      <w:pPr>
        <w:ind w:left="-567" w:firstLine="567"/>
        <w:jc w:val="both"/>
        <w:rPr>
          <w:szCs w:val="28"/>
          <w:u w:val="single"/>
        </w:rPr>
      </w:pPr>
      <w:r w:rsidRPr="003C1E28">
        <w:rPr>
          <w:szCs w:val="28"/>
          <w:u w:val="single"/>
        </w:rPr>
        <w:t>4. 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07.08.2019 № 525;</w:t>
      </w:r>
    </w:p>
    <w:p w:rsidR="00E2534A" w:rsidRPr="003C1E28" w:rsidRDefault="00E2534A" w:rsidP="00E2534A">
      <w:pPr>
        <w:ind w:left="-567" w:firstLine="567"/>
        <w:jc w:val="both"/>
        <w:rPr>
          <w:szCs w:val="28"/>
          <w:u w:val="single"/>
        </w:rPr>
      </w:pPr>
      <w:r w:rsidRPr="003C1E28">
        <w:rPr>
          <w:szCs w:val="28"/>
          <w:u w:val="single"/>
        </w:rPr>
        <w:t xml:space="preserve">5. Инструкция </w:t>
      </w:r>
      <w:proofErr w:type="gramStart"/>
      <w:r w:rsidRPr="003C1E28">
        <w:rPr>
          <w:szCs w:val="28"/>
          <w:u w:val="single"/>
        </w:rPr>
        <w:t>2.4./</w:t>
      </w:r>
      <w:proofErr w:type="gramEnd"/>
      <w:r w:rsidRPr="003C1E28">
        <w:rPr>
          <w:szCs w:val="28"/>
          <w:u w:val="single"/>
        </w:rPr>
        <w:t>3.5.1.10-16-31-2005 «Организация и контроль за проведением профилактической дезинфекции в учреждениях для детей», утвержденная постановлением Главного государственного санитарного врача Республи</w:t>
      </w:r>
      <w:r>
        <w:rPr>
          <w:szCs w:val="28"/>
          <w:u w:val="single"/>
        </w:rPr>
        <w:t>ки Беларусь от 07.09.2005 № 136;</w:t>
      </w:r>
    </w:p>
    <w:p w:rsidR="00E2534A" w:rsidRPr="003C1E28" w:rsidRDefault="00E2534A" w:rsidP="00E2534A">
      <w:pPr>
        <w:ind w:left="-567" w:firstLine="567"/>
        <w:jc w:val="both"/>
        <w:rPr>
          <w:szCs w:val="28"/>
          <w:u w:val="single"/>
        </w:rPr>
      </w:pPr>
      <w:r w:rsidRPr="003C1E28">
        <w:rPr>
          <w:szCs w:val="28"/>
          <w:u w:val="single"/>
        </w:rPr>
        <w:t xml:space="preserve"> 6. Санитарные нормы и правила «Требования для учреждений дошкольн</w:t>
      </w:r>
      <w:r>
        <w:rPr>
          <w:szCs w:val="28"/>
          <w:u w:val="single"/>
        </w:rPr>
        <w:t xml:space="preserve">ого образования», утвержденные </w:t>
      </w:r>
      <w:r w:rsidRPr="003C1E28">
        <w:rPr>
          <w:szCs w:val="28"/>
          <w:u w:val="single"/>
        </w:rPr>
        <w:t>Постановлением Министерства здравоохранения Республики Беларусь 25 января 2013 № 8;</w:t>
      </w:r>
    </w:p>
    <w:p w:rsidR="00E2534A" w:rsidRPr="003C1E28" w:rsidRDefault="00E2534A" w:rsidP="00E2534A">
      <w:pPr>
        <w:ind w:left="-567" w:firstLine="567"/>
        <w:jc w:val="both"/>
        <w:rPr>
          <w:szCs w:val="28"/>
          <w:u w:val="single"/>
        </w:rPr>
      </w:pPr>
      <w:r>
        <w:rPr>
          <w:szCs w:val="28"/>
        </w:rPr>
        <w:t xml:space="preserve"> </w:t>
      </w:r>
      <w:r w:rsidRPr="003C1E28">
        <w:rPr>
          <w:szCs w:val="28"/>
          <w:u w:val="single"/>
        </w:rPr>
        <w:t>7. Санитарные нормы и правила «Требования для учреждений общего среднего образования», утвержденные</w:t>
      </w:r>
      <w:r>
        <w:rPr>
          <w:szCs w:val="28"/>
          <w:u w:val="single"/>
        </w:rPr>
        <w:t xml:space="preserve"> </w:t>
      </w:r>
      <w:r w:rsidRPr="003C1E28">
        <w:rPr>
          <w:szCs w:val="28"/>
          <w:u w:val="single"/>
        </w:rPr>
        <w:t>Постановлением Министерства здравоохранения Республики Беларусь27 декабря 2012 № 206.</w:t>
      </w:r>
    </w:p>
    <w:p w:rsidR="00E2534A" w:rsidRPr="003C1E28" w:rsidRDefault="00E2534A" w:rsidP="00E2534A">
      <w:pPr>
        <w:ind w:left="-567" w:firstLine="567"/>
        <w:jc w:val="both"/>
        <w:rPr>
          <w:szCs w:val="28"/>
        </w:rPr>
      </w:pPr>
      <w:r w:rsidRPr="003C1E28">
        <w:rPr>
          <w:szCs w:val="28"/>
        </w:rPr>
        <w:t>Отдельные категории работников учреждений должны проходить обязательные медицинские осмотры при поступлении на работу и в дальнейшем периодические осмотры в порядке, установленном Министерством здравоохранения по согласованию с Министерством труда и социальной защиты.</w:t>
      </w:r>
    </w:p>
    <w:p w:rsidR="00E2534A" w:rsidRPr="003C1E28" w:rsidRDefault="00E2534A" w:rsidP="00E2534A">
      <w:pPr>
        <w:ind w:left="-567" w:firstLine="567"/>
        <w:jc w:val="both"/>
        <w:rPr>
          <w:szCs w:val="28"/>
        </w:rPr>
      </w:pPr>
      <w:r w:rsidRPr="003C1E28">
        <w:rPr>
          <w:szCs w:val="28"/>
        </w:rPr>
        <w:t>Гигиеническое обучение должны проходить:</w:t>
      </w:r>
    </w:p>
    <w:p w:rsidR="00E2534A" w:rsidRDefault="00E2534A" w:rsidP="00E2534A">
      <w:pPr>
        <w:ind w:left="-567" w:firstLine="567"/>
        <w:jc w:val="both"/>
        <w:rPr>
          <w:szCs w:val="28"/>
        </w:rPr>
      </w:pPr>
      <w:r w:rsidRPr="003C1E28">
        <w:rPr>
          <w:szCs w:val="28"/>
        </w:rPr>
        <w:t>работники объектов питания – перед поступлением на работу и в дальнейшем один раз в год.</w:t>
      </w:r>
    </w:p>
    <w:p w:rsidR="00E2534A" w:rsidRPr="00B55742" w:rsidRDefault="00E2534A" w:rsidP="00E2534A">
      <w:pPr>
        <w:ind w:left="-567" w:firstLine="567"/>
        <w:rPr>
          <w:szCs w:val="28"/>
        </w:rPr>
      </w:pPr>
    </w:p>
    <w:p w:rsidR="00726447" w:rsidRPr="00B55742" w:rsidRDefault="00726447" w:rsidP="00E2534A">
      <w:pPr>
        <w:ind w:left="-567" w:firstLine="567"/>
        <w:jc w:val="center"/>
        <w:rPr>
          <w:szCs w:val="28"/>
        </w:rPr>
      </w:pPr>
    </w:p>
    <w:p w:rsidR="00FA5326" w:rsidRPr="00FA5326" w:rsidRDefault="00FA5326" w:rsidP="00FA5326">
      <w:pPr>
        <w:ind w:left="-567" w:firstLine="567"/>
        <w:jc w:val="both"/>
        <w:rPr>
          <w:szCs w:val="28"/>
        </w:rPr>
      </w:pPr>
      <w:r w:rsidRPr="00FA5326">
        <w:rPr>
          <w:szCs w:val="28"/>
        </w:rPr>
        <w:lastRenderedPageBreak/>
        <w:t xml:space="preserve">34. Все помещения и оборудование помещений организаций, включая спортивное, спортивный инвентарь, санитарно-техническое, торгово-технологическое, необходимо содержать в чистоте. </w:t>
      </w:r>
    </w:p>
    <w:p w:rsidR="00FD09CD" w:rsidRDefault="00FA5326" w:rsidP="00FA5326">
      <w:pPr>
        <w:ind w:left="-567" w:firstLine="567"/>
        <w:jc w:val="both"/>
        <w:rPr>
          <w:szCs w:val="28"/>
        </w:rPr>
      </w:pPr>
      <w:r w:rsidRPr="00FA5326">
        <w:rPr>
          <w:szCs w:val="28"/>
        </w:rPr>
        <w:t>Влажная уборка всех помещений и оборудования в организациях должна проводиться в течение дня по мере необходимости с применением моющих средств при открытых форточках и фрамугах и в отсутствие отдыхающих.</w:t>
      </w:r>
    </w:p>
    <w:p w:rsidR="00FA5326" w:rsidRPr="00FA5326" w:rsidRDefault="00FA5326" w:rsidP="00FA5326">
      <w:pPr>
        <w:ind w:left="-567" w:firstLine="567"/>
        <w:jc w:val="both"/>
        <w:rPr>
          <w:szCs w:val="28"/>
        </w:rPr>
      </w:pPr>
      <w:r w:rsidRPr="00FA5326">
        <w:rPr>
          <w:szCs w:val="28"/>
        </w:rPr>
        <w:t>35. В помещениях организаций не допускается наличие грызунов и насекомых.</w:t>
      </w:r>
    </w:p>
    <w:p w:rsidR="00FA5326" w:rsidRPr="00FA5326" w:rsidRDefault="00FA5326" w:rsidP="00FA5326">
      <w:pPr>
        <w:ind w:left="-567" w:firstLine="567"/>
        <w:jc w:val="both"/>
        <w:rPr>
          <w:szCs w:val="28"/>
        </w:rPr>
      </w:pPr>
      <w:r w:rsidRPr="00FA5326">
        <w:rPr>
          <w:szCs w:val="28"/>
        </w:rPr>
        <w:t xml:space="preserve">Проводить </w:t>
      </w:r>
      <w:proofErr w:type="spellStart"/>
      <w:r w:rsidRPr="00FA5326">
        <w:rPr>
          <w:szCs w:val="28"/>
        </w:rPr>
        <w:t>дератизационные</w:t>
      </w:r>
      <w:proofErr w:type="spellEnd"/>
      <w:r w:rsidRPr="00FA5326">
        <w:rPr>
          <w:szCs w:val="28"/>
        </w:rPr>
        <w:t xml:space="preserve"> и дезинсекционные мероприятия в присутствии отдыхающих не допускается.</w:t>
      </w:r>
    </w:p>
    <w:p w:rsidR="00FA5326" w:rsidRPr="00FA5326" w:rsidRDefault="00FA5326" w:rsidP="00FA5326">
      <w:pPr>
        <w:ind w:left="-567" w:firstLine="567"/>
        <w:jc w:val="both"/>
        <w:rPr>
          <w:szCs w:val="28"/>
        </w:rPr>
      </w:pPr>
      <w:r w:rsidRPr="00FA5326">
        <w:rPr>
          <w:szCs w:val="28"/>
        </w:rPr>
        <w:t>36. Перед началом каждой смены, заселением отдыхающих должна проводиться генеральная уборка жилых (спальных) и других помещений с применением моющих средств и средств дезинфекции в соответствии с инструкциями по применению.</w:t>
      </w:r>
    </w:p>
    <w:p w:rsidR="00FA5326" w:rsidRPr="00FA5326" w:rsidRDefault="00FA5326" w:rsidP="00FA5326">
      <w:pPr>
        <w:ind w:left="-567" w:firstLine="567"/>
        <w:jc w:val="both"/>
        <w:rPr>
          <w:szCs w:val="28"/>
        </w:rPr>
      </w:pPr>
      <w:r w:rsidRPr="00FA5326">
        <w:rPr>
          <w:szCs w:val="28"/>
        </w:rPr>
        <w:t xml:space="preserve">Генеральная уборка помещений объекта питания должна проводиться перед началом каждой смены и в дальнейшем не реже одного раза в неделю. </w:t>
      </w:r>
    </w:p>
    <w:p w:rsidR="00FA5326" w:rsidRPr="00B55742" w:rsidRDefault="00FA5326" w:rsidP="00FA5326">
      <w:pPr>
        <w:ind w:left="-567" w:firstLine="567"/>
        <w:jc w:val="both"/>
        <w:rPr>
          <w:szCs w:val="28"/>
        </w:rPr>
      </w:pPr>
      <w:r w:rsidRPr="00FA5326">
        <w:rPr>
          <w:szCs w:val="28"/>
        </w:rPr>
        <w:t>Моющие средства и средства дезинфекции должны храниться в специально отведенных помещениях (местах), недоступных для отдыхающих.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61. Состав производственных помещений и торгово-технологического оборудования, их взаимное расположение должны обеспечить последовательность (поточность) технологического процесса приготовления блюд, исключение встречных потоков чистой и грязной посуды.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62. Для соблюдения технологического процесса объекты питания организаций должны быть обеспечены в необходимом количестве торгово-технологическим оборудованием (электрическое и механическое), санитарно-техническим оборудованием, посудой (столовой, кухонной, для хранения пищевых продуктов), моющими средствами и средствами дезинфекции, разрешенными к применению в соответствии с законодательством.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Электрическое торгово-технологическое оборудование, производственные столы и ванны, разделочные доски и ножи, кухонная посуда должны быть отдельными для сырых и готовых пищевых продуктов.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63. При отсутствии в объектах питания организаций производственных цехов производственные столы и производственные ванны на производственных участках должны иметь соответствующую маркировку</w:t>
      </w:r>
      <w:proofErr w:type="gramStart"/>
      <w:r w:rsidRPr="00B40A0A">
        <w:rPr>
          <w:rFonts w:ascii="Times New Roman" w:hAnsi="Times New Roman"/>
          <w:sz w:val="28"/>
          <w:szCs w:val="28"/>
        </w:rPr>
        <w:t>: ”МС</w:t>
      </w:r>
      <w:proofErr w:type="gramEnd"/>
      <w:r w:rsidRPr="00B40A0A">
        <w:rPr>
          <w:rFonts w:ascii="Times New Roman" w:hAnsi="Times New Roman"/>
          <w:sz w:val="28"/>
          <w:szCs w:val="28"/>
        </w:rPr>
        <w:t xml:space="preserve">“ (мясо сырое), ”РС“ (рыба сырая), ”СП“ (сырая продукция), ”СО“ (сырые овощи), ”ГП“ (готовая продукция), ”Салат“, ”Х“ (хлеб). Аналогично маркируются разделочные доски и ножи, кухонная посуда для работы в производственных цехах (участках). Дополнительно выделяются разделочная доска, нож и кухонная посуда для сырого мяса птицы </w:t>
      </w:r>
      <w:proofErr w:type="gramStart"/>
      <w:r w:rsidRPr="00B40A0A">
        <w:rPr>
          <w:rFonts w:ascii="Times New Roman" w:hAnsi="Times New Roman"/>
          <w:sz w:val="28"/>
          <w:szCs w:val="28"/>
        </w:rPr>
        <w:t>– ”МП</w:t>
      </w:r>
      <w:proofErr w:type="gramEnd"/>
      <w:r w:rsidRPr="00B40A0A">
        <w:rPr>
          <w:rFonts w:ascii="Times New Roman" w:hAnsi="Times New Roman"/>
          <w:sz w:val="28"/>
          <w:szCs w:val="28"/>
        </w:rPr>
        <w:t>“.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 xml:space="preserve">По усмотрению руководителя объекта питания организации может вводиться дополнительная маркировка. 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 xml:space="preserve">При приготовлении пищи в условиях полевой кухни или на костре должны предусматриваться разделочные столы с </w:t>
      </w:r>
      <w:proofErr w:type="gramStart"/>
      <w:r w:rsidRPr="00B40A0A">
        <w:rPr>
          <w:rFonts w:ascii="Times New Roman" w:hAnsi="Times New Roman"/>
          <w:sz w:val="28"/>
          <w:szCs w:val="28"/>
        </w:rPr>
        <w:t>маркировкой ”СП</w:t>
      </w:r>
      <w:proofErr w:type="gramEnd"/>
      <w:r w:rsidRPr="00B40A0A">
        <w:rPr>
          <w:rFonts w:ascii="Times New Roman" w:hAnsi="Times New Roman"/>
          <w:sz w:val="28"/>
          <w:szCs w:val="28"/>
        </w:rPr>
        <w:t>“ – сырая продукция и ”ГП“ – готовая продукция, разделочные доски и ножи с маркировкой ”СП“ – сырая продукция, ”СО“ – сырые овощи, ”ГП“ – готовая продукция, ”Х“ – хлеб.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 xml:space="preserve">64. Кухонная посуда для приготовления пищи должна использоваться в соответствии с </w:t>
      </w:r>
      <w:proofErr w:type="gramStart"/>
      <w:r w:rsidRPr="00B40A0A">
        <w:rPr>
          <w:rFonts w:ascii="Times New Roman" w:hAnsi="Times New Roman"/>
          <w:sz w:val="28"/>
          <w:szCs w:val="28"/>
        </w:rPr>
        <w:t>маркировкой ”Супы</w:t>
      </w:r>
      <w:proofErr w:type="gramEnd"/>
      <w:r w:rsidRPr="00B40A0A">
        <w:rPr>
          <w:rFonts w:ascii="Times New Roman" w:hAnsi="Times New Roman"/>
          <w:sz w:val="28"/>
          <w:szCs w:val="28"/>
        </w:rPr>
        <w:t>“, ”Горячие блюда“, ”Напитки“.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 xml:space="preserve">Алюминиевую кухонную посуду допускается использовать только для приготовления и временного (до одного часа) хранения блюд. Использование </w:t>
      </w:r>
      <w:r w:rsidRPr="00B40A0A">
        <w:rPr>
          <w:rFonts w:ascii="Times New Roman" w:hAnsi="Times New Roman"/>
          <w:sz w:val="28"/>
          <w:szCs w:val="28"/>
        </w:rPr>
        <w:lastRenderedPageBreak/>
        <w:t>столовой посуды из алюминия не допускается.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Пластмассовую посуду допускается использовать для хранения сырых и сухих пищевых продуктов, а также в качестве столовой посуды для одноразового использования.</w:t>
      </w:r>
    </w:p>
    <w:p w:rsidR="00B40A0A" w:rsidRDefault="00B40A0A" w:rsidP="00B40A0A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65. Мытье столовой посуды должно быть преимущественно механизировано. Режим мытья столовой посуды в посудомоечной машине должен соответствовать технической документации по использованию посудомоечной машины.</w:t>
      </w:r>
    </w:p>
    <w:p w:rsidR="00B40A0A" w:rsidRPr="00B55742" w:rsidRDefault="00B40A0A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</w:p>
    <w:p w:rsidR="00FD09CD" w:rsidRPr="00FD09CD" w:rsidRDefault="00FD09CD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FD09CD">
        <w:rPr>
          <w:rFonts w:ascii="Times New Roman" w:hAnsi="Times New Roman"/>
          <w:sz w:val="28"/>
          <w:szCs w:val="28"/>
        </w:rPr>
        <w:t>72.</w:t>
      </w:r>
      <w:r w:rsidRPr="00FD09CD">
        <w:rPr>
          <w:rFonts w:ascii="Times New Roman" w:hAnsi="Times New Roman"/>
          <w:sz w:val="28"/>
          <w:szCs w:val="28"/>
        </w:rPr>
        <w:tab/>
        <w:t xml:space="preserve">Блюда в объектах питания детей должны готовиться на каждый прием пищи и храниться на электроплите или </w:t>
      </w:r>
      <w:proofErr w:type="spellStart"/>
      <w:r w:rsidRPr="00FD09CD">
        <w:rPr>
          <w:rFonts w:ascii="Times New Roman" w:hAnsi="Times New Roman"/>
          <w:sz w:val="28"/>
          <w:szCs w:val="28"/>
        </w:rPr>
        <w:t>электромармите</w:t>
      </w:r>
      <w:proofErr w:type="spellEnd"/>
      <w:r w:rsidRPr="00FD09CD">
        <w:rPr>
          <w:rFonts w:ascii="Times New Roman" w:hAnsi="Times New Roman"/>
          <w:sz w:val="28"/>
          <w:szCs w:val="28"/>
        </w:rPr>
        <w:t xml:space="preserve"> в течение не более 3 часов с момента приготовления, в палаточных лагерях - не более одного часа.</w:t>
      </w:r>
    </w:p>
    <w:p w:rsidR="00FD09CD" w:rsidRPr="00FD09CD" w:rsidRDefault="00AE12C7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D09CD" w:rsidRPr="00FD09CD">
        <w:rPr>
          <w:rFonts w:ascii="Times New Roman" w:hAnsi="Times New Roman"/>
          <w:sz w:val="28"/>
          <w:szCs w:val="28"/>
        </w:rPr>
        <w:t xml:space="preserve">ри приготовлении блюд, не подвергающихся термической обработке, выдаче и </w:t>
      </w:r>
      <w:proofErr w:type="spellStart"/>
      <w:r w:rsidR="00FD09CD" w:rsidRPr="00FD09CD">
        <w:rPr>
          <w:rFonts w:ascii="Times New Roman" w:hAnsi="Times New Roman"/>
          <w:sz w:val="28"/>
          <w:szCs w:val="28"/>
        </w:rPr>
        <w:t>порционировании</w:t>
      </w:r>
      <w:proofErr w:type="spellEnd"/>
      <w:r w:rsidR="00FD09CD" w:rsidRPr="00FD09CD">
        <w:rPr>
          <w:rFonts w:ascii="Times New Roman" w:hAnsi="Times New Roman"/>
          <w:sz w:val="28"/>
          <w:szCs w:val="28"/>
        </w:rPr>
        <w:t xml:space="preserve"> блюд, нарезке хлебобулочных изделий использовать одноразовые перчатки с их сменой после каждого использования;</w:t>
      </w:r>
    </w:p>
    <w:p w:rsidR="00FD09CD" w:rsidRDefault="00FD09CD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FD09CD">
        <w:rPr>
          <w:rFonts w:ascii="Times New Roman" w:hAnsi="Times New Roman"/>
          <w:sz w:val="28"/>
          <w:szCs w:val="28"/>
        </w:rPr>
        <w:t>ежедневно перед началом смены регистрировать данные о состоянии своего здоровья в специальном журнале "Здоровье" по форме, установленной Министерством здравоохранения;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77. Загрязненные землей овощи (корнеплоды и огурцы грунтовые) должны храниться отдельно от других свежих овощей, фруктов, ягод и иных пищевых продуктов.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Допускается хранить очищенные сырые овощи в подсоленной воде не более 2 часов.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Неочищенные и очищенные отварные овощи допускается хранить не более 6 часов, салаты перед заправкой – не более 2 часов при температуре плюс 2 – плюс 6 °C.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 xml:space="preserve">78. В объектах питания организаций должны быть созданы условия для соблюдения работниками личной гигиены, раздельного хранения их личной и чистой санитарной одежды, хранения грязной санитарной одежды, а также должен предусматриваться санитарный узел. 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При ношении санитарная одежда должна полностью закрывать личную одежду.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79. Работникам объектов питания организаций необходимо: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соблюдать правила личной гигиены – следить за чистотой одежды и обуви, санитарной одежды, мыть руки перед каждым этапом технологического процесса и после посещения туалета;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 xml:space="preserve">при приготовлении блюд, не подвергающихся термической обработке, выдаче и </w:t>
      </w:r>
      <w:proofErr w:type="spellStart"/>
      <w:r w:rsidRPr="00B40A0A">
        <w:rPr>
          <w:rFonts w:ascii="Times New Roman" w:hAnsi="Times New Roman"/>
          <w:sz w:val="28"/>
          <w:szCs w:val="28"/>
        </w:rPr>
        <w:t>порционировании</w:t>
      </w:r>
      <w:proofErr w:type="spellEnd"/>
      <w:r w:rsidRPr="00B40A0A">
        <w:rPr>
          <w:rFonts w:ascii="Times New Roman" w:hAnsi="Times New Roman"/>
          <w:sz w:val="28"/>
          <w:szCs w:val="28"/>
        </w:rPr>
        <w:t xml:space="preserve"> блюд, нарезке хлебобулочных изделий использовать одноразовые перчатки с их сменой после каждого использования;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 xml:space="preserve">ежедневно перед началом смены регистрировать данные о состоянии своего здоровья в специальном </w:t>
      </w:r>
      <w:proofErr w:type="gramStart"/>
      <w:r w:rsidRPr="00B40A0A">
        <w:rPr>
          <w:rFonts w:ascii="Times New Roman" w:hAnsi="Times New Roman"/>
          <w:sz w:val="28"/>
          <w:szCs w:val="28"/>
        </w:rPr>
        <w:t>журнале ”Здоровье</w:t>
      </w:r>
      <w:proofErr w:type="gramEnd"/>
      <w:r w:rsidRPr="00B40A0A">
        <w:rPr>
          <w:rFonts w:ascii="Times New Roman" w:hAnsi="Times New Roman"/>
          <w:sz w:val="28"/>
          <w:szCs w:val="28"/>
        </w:rPr>
        <w:t>“ по форме, установленной Министерством здравоохранения;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при появлении признаков желудочно-кишечных заболеваний, повышении температуры тела и других симптомах заболеваний сообщить об этом руководителю субъекта общественного питания или руководителю организации, обратиться в организацию здравоохранения для получения медицинской помощи.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Работникам объектов питания организаций во время приготовления блюд запрещается носить украшения, закалывать санитарную одежду булавками, а также курить на рабочем месте.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 xml:space="preserve">При приготовлении блюд, не подвергающихся термической обработке, выдаче </w:t>
      </w:r>
      <w:r w:rsidRPr="00B40A0A">
        <w:rPr>
          <w:rFonts w:ascii="Times New Roman" w:hAnsi="Times New Roman"/>
          <w:sz w:val="28"/>
          <w:szCs w:val="28"/>
        </w:rPr>
        <w:lastRenderedPageBreak/>
        <w:t xml:space="preserve">и </w:t>
      </w:r>
      <w:proofErr w:type="spellStart"/>
      <w:r w:rsidRPr="00B40A0A">
        <w:rPr>
          <w:rFonts w:ascii="Times New Roman" w:hAnsi="Times New Roman"/>
          <w:sz w:val="28"/>
          <w:szCs w:val="28"/>
        </w:rPr>
        <w:t>порционировании</w:t>
      </w:r>
      <w:proofErr w:type="spellEnd"/>
      <w:r w:rsidRPr="00B40A0A">
        <w:rPr>
          <w:rFonts w:ascii="Times New Roman" w:hAnsi="Times New Roman"/>
          <w:sz w:val="28"/>
          <w:szCs w:val="28"/>
        </w:rPr>
        <w:t xml:space="preserve"> блюд, нарезке хлебобулочных изделий использовать одноразовые перчатки с их сменой после каждого использования;</w:t>
      </w:r>
    </w:p>
    <w:p w:rsidR="00B40A0A" w:rsidRDefault="00B40A0A" w:rsidP="00B40A0A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ежедневно перед началом смены регистрировать данные о состоянии своего здоровья в специальном журнале "Здоровье" по форме, установленной Министерством здравоохранения;</w:t>
      </w:r>
    </w:p>
    <w:p w:rsidR="00B40A0A" w:rsidRDefault="00B40A0A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Приложение 5 к специфическим санитарно-эпидемиологическим требованиям к содержанию и эксплуатации санаторно-курортных и оздоровительных организаций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ТРЕБОВАНИЯ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К МЫТЬЮ ПОСУДЫ РУЧНЫМ СПОСОБОМ, СУШКЕ ПОСУДЫ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1.</w:t>
      </w:r>
      <w:r w:rsidRPr="00B40A0A">
        <w:rPr>
          <w:rFonts w:ascii="Times New Roman" w:hAnsi="Times New Roman"/>
          <w:sz w:val="28"/>
          <w:szCs w:val="28"/>
        </w:rPr>
        <w:tab/>
        <w:t>Столовую посуду необходимо мыть горячей проточной водой с использованием 2 или 3 посудомоечных ванн в следующем порядке: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в первую очередь в первой и третьей ванне моются чашки или стаканы, затем столовые приборы;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в последнюю очередь в трех ваннах моются тарелки и салатницы;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моющие средства должны использоваться в первой ванне в соответствии с инструкцией по применению, во второй ванне - в количестве в два раза меньше;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в третьей ванне посуда должна ополаскиваться горячей проточной водой.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Кухонную посуду, кухонный инвентарь, детали электрического оборудования, посуду для буфетных, кухонь-столовых необходимо мыть с использованием двух отдельных посудомоечных ванн (мытье, ополаскивание). Допускается использование одной посудомоечной ванны.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 xml:space="preserve">Столовая и кухонная посуда, кухонный инвентарь, детали электрического оборудования ополаскиваются проточной горячей водой с температурой не ниже плюс 50 °С </w:t>
      </w:r>
      <w:proofErr w:type="spellStart"/>
      <w:r w:rsidRPr="00B40A0A">
        <w:rPr>
          <w:rFonts w:ascii="Times New Roman" w:hAnsi="Times New Roman"/>
          <w:sz w:val="28"/>
          <w:szCs w:val="28"/>
        </w:rPr>
        <w:t>с</w:t>
      </w:r>
      <w:proofErr w:type="spellEnd"/>
      <w:r w:rsidRPr="00B40A0A">
        <w:rPr>
          <w:rFonts w:ascii="Times New Roman" w:hAnsi="Times New Roman"/>
          <w:sz w:val="28"/>
          <w:szCs w:val="28"/>
        </w:rPr>
        <w:t xml:space="preserve"> использованием гибкого шланга с душевой насадкой или решеток.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В профильных палаточных оздоровительных лагерях для мытья посуды необходимо использовать не менее 3 промаркированных емкостей. После мытья не более 30 единиц столовой посуды должна производиться смена воды в емкостях.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2.</w:t>
      </w:r>
      <w:r w:rsidRPr="00B40A0A">
        <w:rPr>
          <w:rFonts w:ascii="Times New Roman" w:hAnsi="Times New Roman"/>
          <w:sz w:val="28"/>
          <w:szCs w:val="28"/>
        </w:rPr>
        <w:tab/>
        <w:t>После мытья необходимо: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столовые приборы, металлический кухонный инвентарь и детали электрического оборудования просушивать в сушильных (жарочных) шкафах, сухие столовые приборы хранить в кассетах ручками вверх;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столовую и кухонную посуду, кухонный инвентарь просушивать на металлических стеллажах, полках или решетках с поддонами;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чистые разделочные доски, ножи хранить непосредственно на рабочих местах в металлических кассетах либо в подвешенном состоянии;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подносы после каждого использования протирать чистыми салфетками, а в конце дня промывать горячей водой с добавлением моющих средств;</w:t>
      </w:r>
    </w:p>
    <w:p w:rsidR="00B40A0A" w:rsidRDefault="00B40A0A" w:rsidP="00257300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салфетки или щетки для мытья посуды, салфетки для протирания столов после использования промывать проточной водой с добавлением моющего средства, высушивать и хранить в закрытых промаркированных емкостях.</w:t>
      </w:r>
    </w:p>
    <w:p w:rsidR="00776592" w:rsidRPr="00776592" w:rsidRDefault="00776592" w:rsidP="00776592">
      <w:pPr>
        <w:autoSpaceDE w:val="0"/>
        <w:autoSpaceDN w:val="0"/>
        <w:adjustRightInd w:val="0"/>
        <w:ind w:left="-284" w:right="2" w:firstLine="709"/>
        <w:jc w:val="center"/>
        <w:rPr>
          <w:b/>
          <w:szCs w:val="28"/>
        </w:rPr>
      </w:pPr>
      <w:r w:rsidRPr="00776592">
        <w:rPr>
          <w:b/>
          <w:szCs w:val="28"/>
        </w:rPr>
        <w:t>Приготовление дезинфицирующих средств</w:t>
      </w:r>
    </w:p>
    <w:p w:rsidR="00776592" w:rsidRPr="00776592" w:rsidRDefault="00776592" w:rsidP="00776592">
      <w:pPr>
        <w:autoSpaceDE w:val="0"/>
        <w:autoSpaceDN w:val="0"/>
        <w:adjustRightInd w:val="0"/>
        <w:ind w:left="-284" w:right="2" w:firstLine="709"/>
        <w:jc w:val="center"/>
        <w:rPr>
          <w:b/>
          <w:i/>
          <w:szCs w:val="28"/>
        </w:rPr>
      </w:pPr>
    </w:p>
    <w:p w:rsidR="00776592" w:rsidRPr="00776592" w:rsidRDefault="00776592" w:rsidP="00776592">
      <w:pPr>
        <w:shd w:val="clear" w:color="auto" w:fill="FFFFFF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776592">
        <w:rPr>
          <w:color w:val="000000"/>
          <w:szCs w:val="28"/>
        </w:rPr>
        <w:t xml:space="preserve">Для дезинфекции должны использоваться средства, разрешённые к применению Министерством здравоохранения Республики Беларусь. </w:t>
      </w:r>
      <w:r w:rsidRPr="00776592">
        <w:rPr>
          <w:color w:val="000000"/>
          <w:szCs w:val="28"/>
          <w:shd w:val="clear" w:color="auto" w:fill="FFFFFF"/>
        </w:rPr>
        <w:t xml:space="preserve">На каждое дезинфицирующее средство необходимо иметь документы, подтверждающие его безопасность, качество и эффективность (удостоверение о государственной гигиенической регистрации; документ производителя, </w:t>
      </w:r>
      <w:r w:rsidRPr="00776592">
        <w:rPr>
          <w:color w:val="000000"/>
          <w:szCs w:val="28"/>
          <w:shd w:val="clear" w:color="auto" w:fill="FFFFFF"/>
        </w:rPr>
        <w:lastRenderedPageBreak/>
        <w:t xml:space="preserve">подтверждающий качество; инструкцию по применению, утверждённую </w:t>
      </w:r>
      <w:r w:rsidRPr="00776592">
        <w:rPr>
          <w:color w:val="000000"/>
          <w:szCs w:val="28"/>
        </w:rPr>
        <w:t>Министерством здравоохранения Республики Беларусь</w:t>
      </w:r>
      <w:r w:rsidRPr="00776592">
        <w:rPr>
          <w:color w:val="000000"/>
          <w:szCs w:val="28"/>
          <w:shd w:val="clear" w:color="auto" w:fill="FFFFFF"/>
        </w:rPr>
        <w:t xml:space="preserve">). </w:t>
      </w:r>
    </w:p>
    <w:p w:rsidR="00776592" w:rsidRPr="00776592" w:rsidRDefault="00776592" w:rsidP="00776592">
      <w:pPr>
        <w:shd w:val="clear" w:color="auto" w:fill="FFFFFF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776592">
        <w:rPr>
          <w:color w:val="000000"/>
          <w:szCs w:val="28"/>
        </w:rPr>
        <w:t xml:space="preserve">Каждая единица (упаковка) </w:t>
      </w:r>
      <w:r w:rsidRPr="00776592">
        <w:rPr>
          <w:color w:val="000000"/>
          <w:szCs w:val="28"/>
          <w:shd w:val="clear" w:color="auto" w:fill="FFFFFF"/>
        </w:rPr>
        <w:t xml:space="preserve">дезинфицирующего </w:t>
      </w:r>
      <w:r w:rsidRPr="00776592">
        <w:rPr>
          <w:color w:val="000000"/>
          <w:szCs w:val="28"/>
        </w:rPr>
        <w:t xml:space="preserve">средства должна иметь на этикетке следующие данные на русском языке: наименование и назначение </w:t>
      </w:r>
      <w:r w:rsidRPr="00776592">
        <w:rPr>
          <w:color w:val="000000"/>
          <w:szCs w:val="28"/>
          <w:shd w:val="clear" w:color="auto" w:fill="FFFFFF"/>
        </w:rPr>
        <w:t xml:space="preserve">дезинфицирующего </w:t>
      </w:r>
      <w:r w:rsidRPr="00776592">
        <w:rPr>
          <w:color w:val="000000"/>
          <w:szCs w:val="28"/>
        </w:rPr>
        <w:t>средства, дату изготовления, срок годности, инструкцию по применению, меры предосторожности, реквизиты изготовителя и поставщика.</w:t>
      </w:r>
    </w:p>
    <w:p w:rsidR="00776592" w:rsidRPr="00776592" w:rsidRDefault="00776592" w:rsidP="00776592">
      <w:pPr>
        <w:shd w:val="clear" w:color="auto" w:fill="FFFFFF"/>
        <w:tabs>
          <w:tab w:val="num" w:pos="284"/>
        </w:tabs>
        <w:ind w:firstLine="709"/>
        <w:contextualSpacing/>
        <w:jc w:val="both"/>
        <w:rPr>
          <w:i/>
          <w:color w:val="000000"/>
          <w:szCs w:val="28"/>
          <w:u w:val="single"/>
          <w:shd w:val="clear" w:color="auto" w:fill="FFFFFF"/>
        </w:rPr>
      </w:pPr>
      <w:r w:rsidRPr="00776592">
        <w:rPr>
          <w:i/>
          <w:color w:val="000000"/>
          <w:szCs w:val="28"/>
          <w:u w:val="single"/>
          <w:shd w:val="clear" w:color="auto" w:fill="FFFFFF"/>
        </w:rPr>
        <w:t>Получение и использование дезинфицирующих средств, не имеющих паспортных данных и документов, подтверждающих качество и эффективность, категорически запрещается.</w:t>
      </w:r>
    </w:p>
    <w:p w:rsidR="00776592" w:rsidRPr="00776592" w:rsidRDefault="00776592" w:rsidP="00776592">
      <w:pPr>
        <w:tabs>
          <w:tab w:val="left" w:pos="567"/>
          <w:tab w:val="left" w:pos="1340"/>
        </w:tabs>
        <w:ind w:firstLine="709"/>
        <w:jc w:val="both"/>
        <w:rPr>
          <w:szCs w:val="28"/>
        </w:rPr>
      </w:pPr>
      <w:r w:rsidRPr="00776592">
        <w:rPr>
          <w:szCs w:val="28"/>
        </w:rPr>
        <w:t xml:space="preserve">Рабочие растворы </w:t>
      </w:r>
      <w:r w:rsidRPr="00776592">
        <w:rPr>
          <w:color w:val="000000"/>
          <w:szCs w:val="28"/>
          <w:shd w:val="clear" w:color="auto" w:fill="FFFFFF"/>
        </w:rPr>
        <w:t xml:space="preserve">дезинфицирующих </w:t>
      </w:r>
      <w:r w:rsidRPr="00776592">
        <w:rPr>
          <w:szCs w:val="28"/>
        </w:rPr>
        <w:t xml:space="preserve">средств применяются в соответствии с инструкциями по их применению. Емкости с рабочими растворами </w:t>
      </w:r>
      <w:r w:rsidRPr="00776592">
        <w:rPr>
          <w:color w:val="000000"/>
          <w:szCs w:val="28"/>
          <w:shd w:val="clear" w:color="auto" w:fill="FFFFFF"/>
        </w:rPr>
        <w:t xml:space="preserve">дезинфицирующих </w:t>
      </w:r>
      <w:r w:rsidRPr="00776592">
        <w:rPr>
          <w:szCs w:val="28"/>
        </w:rPr>
        <w:t xml:space="preserve">средств должны быть изготовлены из коррозионностойких материалов, укомплектованы плотно закрывающимися крышками, иметь четкие надписи с указанием наименования </w:t>
      </w:r>
      <w:r w:rsidRPr="00776592">
        <w:rPr>
          <w:color w:val="000000"/>
          <w:szCs w:val="28"/>
          <w:shd w:val="clear" w:color="auto" w:fill="FFFFFF"/>
        </w:rPr>
        <w:t xml:space="preserve">дезинфицирующего </w:t>
      </w:r>
      <w:r w:rsidRPr="00776592">
        <w:rPr>
          <w:szCs w:val="28"/>
        </w:rPr>
        <w:t xml:space="preserve">средства, его концентрации, даты приготовления и конечного срока реализации. Персонал, работающий со средствами дезинфекции, должен быть обеспечен спецодеждой и обувью, средствами индивидуальной защиты и аптечкой первой медицинской помощи. Запас </w:t>
      </w:r>
      <w:r w:rsidRPr="00776592">
        <w:rPr>
          <w:color w:val="000000"/>
          <w:szCs w:val="28"/>
          <w:shd w:val="clear" w:color="auto" w:fill="FFFFFF"/>
        </w:rPr>
        <w:t xml:space="preserve">дезинфицирующих </w:t>
      </w:r>
      <w:r w:rsidRPr="00776592">
        <w:rPr>
          <w:szCs w:val="28"/>
        </w:rPr>
        <w:t>средств должен быть не менее чем на 1 месяц.</w:t>
      </w:r>
    </w:p>
    <w:p w:rsidR="00776592" w:rsidRDefault="00776592" w:rsidP="00776592">
      <w:pPr>
        <w:pStyle w:val="ConsPlusNormal"/>
        <w:widowControl/>
        <w:ind w:right="2" w:firstLine="0"/>
        <w:jc w:val="both"/>
        <w:rPr>
          <w:rFonts w:ascii="Times New Roman" w:hAnsi="Times New Roman"/>
          <w:sz w:val="28"/>
          <w:szCs w:val="28"/>
        </w:rPr>
      </w:pPr>
    </w:p>
    <w:p w:rsidR="00776592" w:rsidRPr="00776592" w:rsidRDefault="00776592" w:rsidP="00776592">
      <w:pPr>
        <w:shd w:val="clear" w:color="auto" w:fill="FFFFFF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ab/>
      </w:r>
      <w:r w:rsidRPr="00776592">
        <w:rPr>
          <w:color w:val="000000"/>
          <w:szCs w:val="28"/>
          <w:shd w:val="clear" w:color="auto" w:fill="FFFFFF"/>
        </w:rPr>
        <w:t>В местах хранения дезинфицирующ</w:t>
      </w:r>
      <w:r w:rsidRPr="00776592">
        <w:rPr>
          <w:rFonts w:eastAsia="Calibri"/>
          <w:color w:val="000000"/>
          <w:szCs w:val="28"/>
          <w:shd w:val="clear" w:color="auto" w:fill="FFFFFF"/>
          <w:lang w:eastAsia="en-US"/>
        </w:rPr>
        <w:t>их</w:t>
      </w:r>
      <w:r w:rsidRPr="00776592">
        <w:rPr>
          <w:color w:val="000000"/>
          <w:szCs w:val="28"/>
          <w:shd w:val="clear" w:color="auto" w:fill="FFFFFF"/>
        </w:rPr>
        <w:t xml:space="preserve"> средств запрещается: хранить продукты питания, питьевую воду; принимать пищу; курить; присутствие посторонних лиц.</w:t>
      </w:r>
    </w:p>
    <w:p w:rsidR="00776592" w:rsidRPr="00776592" w:rsidRDefault="00776592" w:rsidP="00776592">
      <w:pPr>
        <w:autoSpaceDE w:val="0"/>
        <w:autoSpaceDN w:val="0"/>
        <w:adjustRightInd w:val="0"/>
        <w:ind w:right="2" w:firstLine="709"/>
        <w:jc w:val="both"/>
        <w:rPr>
          <w:szCs w:val="28"/>
        </w:rPr>
      </w:pPr>
      <w:r w:rsidRPr="00776592">
        <w:rPr>
          <w:szCs w:val="28"/>
        </w:rPr>
        <w:t>Ежемесячно и по эпидемическим показаниям должна проводиться генеральная уборка всех помещений учреждения дошкольного образования с применением моющих средств и средств дезинфекции.</w:t>
      </w:r>
    </w:p>
    <w:p w:rsidR="00776592" w:rsidRPr="00776592" w:rsidRDefault="00776592" w:rsidP="00776592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776592">
        <w:rPr>
          <w:color w:val="000000"/>
          <w:szCs w:val="28"/>
        </w:rPr>
        <w:t xml:space="preserve">Контроль за проведением дезинфицирующих мероприятий проводится медицинским работником учреждения для детей (или другим уполномоченным лицом). </w:t>
      </w:r>
      <w:r w:rsidRPr="00776592">
        <w:rPr>
          <w:color w:val="000000"/>
          <w:szCs w:val="28"/>
          <w:shd w:val="clear" w:color="auto" w:fill="FFFFFF"/>
        </w:rPr>
        <w:t>Медицинский работник (или другое уполномоченное лицо) учреждения для детей осуществляет контроль:</w:t>
      </w:r>
    </w:p>
    <w:p w:rsidR="00776592" w:rsidRPr="00776592" w:rsidRDefault="00776592" w:rsidP="00776592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 w:rsidRPr="00776592">
        <w:rPr>
          <w:color w:val="000000"/>
          <w:szCs w:val="28"/>
        </w:rPr>
        <w:t xml:space="preserve">- </w:t>
      </w:r>
      <w:r w:rsidRPr="00776592">
        <w:rPr>
          <w:color w:val="000000"/>
          <w:szCs w:val="28"/>
          <w:shd w:val="clear" w:color="auto" w:fill="FFFFFF"/>
        </w:rPr>
        <w:t>за проведением дезинфицирующих работ в профилактических целях;</w:t>
      </w:r>
    </w:p>
    <w:p w:rsidR="00776592" w:rsidRPr="00776592" w:rsidRDefault="00776592" w:rsidP="00776592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 w:rsidRPr="00776592">
        <w:rPr>
          <w:color w:val="000000"/>
          <w:szCs w:val="28"/>
        </w:rPr>
        <w:t xml:space="preserve">- </w:t>
      </w:r>
      <w:r w:rsidRPr="00776592">
        <w:rPr>
          <w:color w:val="000000"/>
          <w:szCs w:val="28"/>
          <w:shd w:val="clear" w:color="auto" w:fill="FFFFFF"/>
        </w:rPr>
        <w:t>учётом получения и расхода дезинфицирующих средств;</w:t>
      </w:r>
    </w:p>
    <w:p w:rsidR="00776592" w:rsidRPr="00776592" w:rsidRDefault="00776592" w:rsidP="00776592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 w:rsidRPr="00776592">
        <w:rPr>
          <w:color w:val="000000"/>
          <w:szCs w:val="28"/>
          <w:shd w:val="clear" w:color="auto" w:fill="FFFFFF"/>
        </w:rPr>
        <w:t xml:space="preserve">- условиями хранения и приготовления рабочих растворов дезинфицирующих средств; </w:t>
      </w:r>
    </w:p>
    <w:p w:rsidR="00776592" w:rsidRPr="00776592" w:rsidRDefault="00776592" w:rsidP="00776592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 w:rsidRPr="00776592">
        <w:rPr>
          <w:color w:val="000000"/>
          <w:szCs w:val="28"/>
          <w:shd w:val="clear" w:color="auto" w:fill="FFFFFF"/>
        </w:rPr>
        <w:t>- соблюдением требований сроков хранения рабочих дезинфицирующих средств,</w:t>
      </w:r>
    </w:p>
    <w:p w:rsidR="00776592" w:rsidRPr="00776592" w:rsidRDefault="00776592" w:rsidP="00776592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 w:rsidRPr="00776592">
        <w:rPr>
          <w:color w:val="000000"/>
          <w:szCs w:val="28"/>
          <w:shd w:val="clear" w:color="auto" w:fill="FFFFFF"/>
        </w:rPr>
        <w:t>- знанием персоналом практических навыков по текущей дезинфекции на рабочих местах, качеством проводимых дезинфекционных мероприятий (в том числе за результатами контроля качества, включая лабораторный),</w:t>
      </w:r>
    </w:p>
    <w:p w:rsidR="00776592" w:rsidRPr="00776592" w:rsidRDefault="00776592" w:rsidP="00776592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 w:rsidRPr="00776592">
        <w:rPr>
          <w:color w:val="000000"/>
          <w:szCs w:val="28"/>
          <w:shd w:val="clear" w:color="auto" w:fill="FFFFFF"/>
        </w:rPr>
        <w:t>- соблюдением персоналом правил охраны труда при приготовлении и использовании дезинфицирующих растворов.</w:t>
      </w:r>
    </w:p>
    <w:p w:rsidR="00776592" w:rsidRPr="00776592" w:rsidRDefault="00776592" w:rsidP="00776592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776592">
        <w:rPr>
          <w:color w:val="000000"/>
          <w:szCs w:val="28"/>
        </w:rPr>
        <w:t xml:space="preserve">Учёт запаса (получения запаса) и расхода </w:t>
      </w:r>
      <w:r w:rsidRPr="00776592">
        <w:rPr>
          <w:color w:val="000000"/>
          <w:szCs w:val="28"/>
          <w:shd w:val="clear" w:color="auto" w:fill="FFFFFF"/>
        </w:rPr>
        <w:t>дезинфицирующих средств</w:t>
      </w:r>
      <w:r w:rsidRPr="00776592">
        <w:rPr>
          <w:color w:val="000000"/>
          <w:szCs w:val="28"/>
        </w:rPr>
        <w:t xml:space="preserve"> в учреждении ведётся медработником или заместителем руководителя учреждения по хозяйственным вопросам, назначенным соответствующим приказом.</w:t>
      </w:r>
    </w:p>
    <w:p w:rsidR="00776592" w:rsidRPr="00776592" w:rsidRDefault="00776592" w:rsidP="00776592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D05E25" w:rsidRPr="00D05E25" w:rsidRDefault="00D05E25" w:rsidP="00D05E25">
      <w:pPr>
        <w:keepNext/>
        <w:shd w:val="clear" w:color="auto" w:fill="FFFFFF"/>
        <w:spacing w:line="276" w:lineRule="auto"/>
        <w:jc w:val="center"/>
        <w:textAlignment w:val="baseline"/>
        <w:outlineLvl w:val="3"/>
        <w:rPr>
          <w:szCs w:val="28"/>
        </w:rPr>
      </w:pPr>
      <w:r w:rsidRPr="00D05E25">
        <w:rPr>
          <w:rFonts w:ascii="Calibri" w:hAnsi="Calibri"/>
          <w:b/>
          <w:bCs/>
          <w:szCs w:val="28"/>
        </w:rPr>
        <w:lastRenderedPageBreak/>
        <w:t>Профилактика острых кишечных инфекций</w:t>
      </w:r>
    </w:p>
    <w:p w:rsidR="00D05E25" w:rsidRPr="00D05E25" w:rsidRDefault="00D05E25" w:rsidP="00D05E25">
      <w:pPr>
        <w:shd w:val="clear" w:color="auto" w:fill="FFFFFF"/>
        <w:spacing w:after="150"/>
        <w:ind w:firstLine="708"/>
        <w:jc w:val="both"/>
        <w:textAlignment w:val="baseline"/>
        <w:rPr>
          <w:szCs w:val="28"/>
        </w:rPr>
      </w:pPr>
      <w:r w:rsidRPr="00D05E25">
        <w:rPr>
          <w:bCs/>
          <w:szCs w:val="28"/>
        </w:rPr>
        <w:t>Острые кишечные инфекции (ОКИ)</w:t>
      </w:r>
      <w:r w:rsidRPr="00D05E25">
        <w:rPr>
          <w:b/>
          <w:bCs/>
          <w:szCs w:val="28"/>
        </w:rPr>
        <w:t> </w:t>
      </w:r>
      <w:r w:rsidRPr="00D05E25">
        <w:rPr>
          <w:szCs w:val="28"/>
        </w:rPr>
        <w:t xml:space="preserve">– это многочисленная группа заболеваний, вызываемых различными микроорганизмами с преимущественным поражением желудочно-кишечного тракта. В эту группу входят такие инфекции, как сальмонеллез, дизентерия, ботулизм, кишечный </w:t>
      </w:r>
      <w:proofErr w:type="spellStart"/>
      <w:r w:rsidRPr="00D05E25">
        <w:rPr>
          <w:szCs w:val="28"/>
        </w:rPr>
        <w:t>иерсиниоз</w:t>
      </w:r>
      <w:proofErr w:type="spellEnd"/>
      <w:r w:rsidRPr="00D05E25">
        <w:rPr>
          <w:szCs w:val="28"/>
        </w:rPr>
        <w:t>, энтеровирусная инфекция, вирусный гепатит А и др.</w:t>
      </w:r>
    </w:p>
    <w:p w:rsidR="00D05E25" w:rsidRPr="00D05E25" w:rsidRDefault="00D05E25" w:rsidP="00D05E25">
      <w:pPr>
        <w:shd w:val="clear" w:color="auto" w:fill="FFFFFF"/>
        <w:spacing w:after="150"/>
        <w:jc w:val="both"/>
        <w:textAlignment w:val="baseline"/>
        <w:rPr>
          <w:szCs w:val="28"/>
          <w:u w:val="single"/>
        </w:rPr>
      </w:pPr>
      <w:r w:rsidRPr="00D05E25">
        <w:rPr>
          <w:b/>
          <w:bCs/>
          <w:szCs w:val="28"/>
          <w:u w:val="single"/>
        </w:rPr>
        <w:t xml:space="preserve"> </w:t>
      </w:r>
      <w:r w:rsidRPr="00D05E25">
        <w:rPr>
          <w:bCs/>
          <w:szCs w:val="28"/>
          <w:u w:val="single"/>
        </w:rPr>
        <w:t>Чтобы предохранить себя от заболевания ОКИ необходимо:</w:t>
      </w:r>
    </w:p>
    <w:p w:rsidR="00D05E25" w:rsidRPr="00D05E25" w:rsidRDefault="00D05E25" w:rsidP="00D05E25">
      <w:pPr>
        <w:numPr>
          <w:ilvl w:val="0"/>
          <w:numId w:val="2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D05E25">
        <w:rPr>
          <w:szCs w:val="28"/>
        </w:rPr>
        <w:t>для питья использовать кипяченую, бутилированную или воду гарантированного качества;</w:t>
      </w:r>
    </w:p>
    <w:p w:rsidR="00D05E25" w:rsidRPr="00D05E25" w:rsidRDefault="00D05E25" w:rsidP="00D05E25">
      <w:pPr>
        <w:numPr>
          <w:ilvl w:val="0"/>
          <w:numId w:val="2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D05E25">
        <w:rPr>
          <w:szCs w:val="28"/>
        </w:rPr>
        <w:t>перед употреблением в пищу тщательно мыть овощи и фрукты, ополаскивать их кипятком;</w:t>
      </w:r>
    </w:p>
    <w:p w:rsidR="00D05E25" w:rsidRPr="00D05E25" w:rsidRDefault="00D05E25" w:rsidP="00D05E25">
      <w:pPr>
        <w:numPr>
          <w:ilvl w:val="0"/>
          <w:numId w:val="2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D05E25">
        <w:rPr>
          <w:szCs w:val="28"/>
        </w:rPr>
        <w:t xml:space="preserve">употреблять в пищу домашнее </w:t>
      </w:r>
      <w:proofErr w:type="gramStart"/>
      <w:r w:rsidRPr="00D05E25">
        <w:rPr>
          <w:szCs w:val="28"/>
        </w:rPr>
        <w:t>молоко  только</w:t>
      </w:r>
      <w:proofErr w:type="gramEnd"/>
      <w:r w:rsidRPr="00D05E25">
        <w:rPr>
          <w:szCs w:val="28"/>
        </w:rPr>
        <w:t xml:space="preserve"> после  кипячения;</w:t>
      </w:r>
    </w:p>
    <w:p w:rsidR="00D05E25" w:rsidRPr="00D05E25" w:rsidRDefault="00D05E25" w:rsidP="00D05E25">
      <w:pPr>
        <w:numPr>
          <w:ilvl w:val="0"/>
          <w:numId w:val="2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D05E25">
        <w:rPr>
          <w:szCs w:val="28"/>
        </w:rPr>
        <w:t>соблюдать правила личной гигиены, мыть руки с мылом перед приготовлением пищи, перед едой, после посещения туалета, после прихода с улицы;</w:t>
      </w:r>
    </w:p>
    <w:p w:rsidR="00D05E25" w:rsidRPr="00D05E25" w:rsidRDefault="00D05E25" w:rsidP="00D05E25">
      <w:pPr>
        <w:numPr>
          <w:ilvl w:val="0"/>
          <w:numId w:val="2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D05E25">
        <w:rPr>
          <w:szCs w:val="28"/>
        </w:rPr>
        <w:t>при транспортировке и хранении продуктов использовать чистую упаковку (полиэтилен, контейнеры для пищевых продуктов и т.п.); нельзя переносить и держать в одной упаковке сырые продукты и те, которые не будут подвергаться термической обработке (сырое мясо, колбасы, масло, сыры, творог);</w:t>
      </w:r>
    </w:p>
    <w:p w:rsidR="00D05E25" w:rsidRPr="00D05E25" w:rsidRDefault="00D05E25" w:rsidP="00D05E25">
      <w:pPr>
        <w:numPr>
          <w:ilvl w:val="0"/>
          <w:numId w:val="2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D05E25">
        <w:rPr>
          <w:szCs w:val="28"/>
        </w:rPr>
        <w:t>соблюдать температурный режим и сроки хранения продуктов в холодильнике, не оставлять приготовленную пищу при комнатной температуре в течение более двух часов, держать отдельно приготовленные мясо и рыбу от продуктов, не подвергающихся термической обработке;</w:t>
      </w:r>
    </w:p>
    <w:p w:rsidR="00D05E25" w:rsidRPr="00D05E25" w:rsidRDefault="00D05E25" w:rsidP="00D05E25">
      <w:pPr>
        <w:numPr>
          <w:ilvl w:val="0"/>
          <w:numId w:val="2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D05E25">
        <w:rPr>
          <w:szCs w:val="28"/>
        </w:rPr>
        <w:t>не покупать продукты у случайных лиц или в местах несанкционированной торговли;</w:t>
      </w:r>
    </w:p>
    <w:p w:rsidR="00D05E25" w:rsidRPr="00D05E25" w:rsidRDefault="00D05E25" w:rsidP="00D05E25">
      <w:pPr>
        <w:numPr>
          <w:ilvl w:val="0"/>
          <w:numId w:val="2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D05E25">
        <w:rPr>
          <w:szCs w:val="28"/>
        </w:rPr>
        <w:t>обращать внимание на сроки годности продуктов;</w:t>
      </w:r>
    </w:p>
    <w:p w:rsidR="00D05E25" w:rsidRPr="00D05E25" w:rsidRDefault="00D05E25" w:rsidP="00D05E25">
      <w:pPr>
        <w:numPr>
          <w:ilvl w:val="0"/>
          <w:numId w:val="2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D05E25">
        <w:rPr>
          <w:szCs w:val="28"/>
        </w:rPr>
        <w:t>оберегать продукты от мух и грызунов, поддерживать в жилище должную чистоту и порядок.</w:t>
      </w:r>
    </w:p>
    <w:p w:rsidR="00D05E25" w:rsidRPr="00D05E25" w:rsidRDefault="00D05E25" w:rsidP="00D05E25">
      <w:pPr>
        <w:spacing w:line="280" w:lineRule="exact"/>
        <w:jc w:val="center"/>
        <w:rPr>
          <w:b/>
          <w:bCs/>
          <w:caps/>
          <w:szCs w:val="28"/>
        </w:rPr>
      </w:pPr>
    </w:p>
    <w:p w:rsidR="00D05E25" w:rsidRPr="00D05E25" w:rsidRDefault="00D05E25" w:rsidP="00D05E25">
      <w:pPr>
        <w:keepNext/>
        <w:shd w:val="clear" w:color="auto" w:fill="FFFFFF"/>
        <w:spacing w:line="276" w:lineRule="auto"/>
        <w:jc w:val="center"/>
        <w:textAlignment w:val="baseline"/>
        <w:outlineLvl w:val="3"/>
        <w:rPr>
          <w:b/>
          <w:bCs/>
          <w:szCs w:val="28"/>
        </w:rPr>
      </w:pPr>
      <w:r w:rsidRPr="00D05E25">
        <w:rPr>
          <w:rFonts w:ascii="Calibri" w:hAnsi="Calibri"/>
          <w:b/>
          <w:bCs/>
          <w:szCs w:val="28"/>
        </w:rPr>
        <w:t xml:space="preserve">Профилактика </w:t>
      </w:r>
      <w:r w:rsidRPr="00D05E25">
        <w:rPr>
          <w:b/>
          <w:bCs/>
          <w:szCs w:val="28"/>
        </w:rPr>
        <w:t>инфекций, передающихся воздушно-капельным путём</w:t>
      </w:r>
    </w:p>
    <w:p w:rsidR="00D05E25" w:rsidRPr="00D05E25" w:rsidRDefault="00D05E25" w:rsidP="00D05E25">
      <w:pPr>
        <w:shd w:val="clear" w:color="auto" w:fill="FFFFFF"/>
        <w:spacing w:after="150"/>
        <w:ind w:firstLine="708"/>
        <w:jc w:val="both"/>
        <w:textAlignment w:val="baseline"/>
        <w:rPr>
          <w:szCs w:val="28"/>
        </w:rPr>
      </w:pPr>
      <w:r w:rsidRPr="00D05E25">
        <w:rPr>
          <w:szCs w:val="28"/>
        </w:rPr>
        <w:t xml:space="preserve">Это в первую очередь острые респираторные вирусные инфекции (ОРВИ), грипп. По данным Всемирной организации здравоохранения, ОРВИ и грипп составляют до 90% всех случаев инфекционных заболеваний. Эти заболевания наносят огромный вред здоровью населения и экономике стран. Особенно часто они поражают детей: дети болеют в 4-5 раз чаще, чем взрослые. Уязвимы и лица пожилого возраста, а также страдающие </w:t>
      </w:r>
      <w:r w:rsidRPr="00D05E25">
        <w:rPr>
          <w:szCs w:val="28"/>
        </w:rPr>
        <w:lastRenderedPageBreak/>
        <w:t>хроническими заболеваниями. Снизить риск заболевания гриппом помогает ежегодная плановая вакцинация.</w:t>
      </w:r>
    </w:p>
    <w:p w:rsidR="00D05E25" w:rsidRPr="00D05E25" w:rsidRDefault="00D05E25" w:rsidP="00D05E25">
      <w:pPr>
        <w:shd w:val="clear" w:color="auto" w:fill="FFFFFF"/>
        <w:spacing w:after="150"/>
        <w:jc w:val="both"/>
        <w:textAlignment w:val="baseline"/>
        <w:rPr>
          <w:szCs w:val="28"/>
        </w:rPr>
      </w:pPr>
      <w:r w:rsidRPr="00D05E25">
        <w:rPr>
          <w:szCs w:val="28"/>
        </w:rPr>
        <w:t>Среди детского населения распространенными остаются и такие заболевания, как ветряная оспа, скарлатина. Не теряют своей актуальности, хотя, благодаря проводимой плановой вакцинации регистрируются гораздо реже, такие заболевания как эпидемический паротит, коклюш, корь.</w:t>
      </w:r>
    </w:p>
    <w:p w:rsidR="00D05E25" w:rsidRPr="00D05E25" w:rsidRDefault="00D05E25" w:rsidP="00D05E25">
      <w:pPr>
        <w:shd w:val="clear" w:color="auto" w:fill="FFFFFF"/>
        <w:spacing w:after="150"/>
        <w:jc w:val="both"/>
        <w:textAlignment w:val="baseline"/>
        <w:rPr>
          <w:szCs w:val="28"/>
        </w:rPr>
      </w:pPr>
      <w:proofErr w:type="gramStart"/>
      <w:r w:rsidRPr="00D05E25">
        <w:rPr>
          <w:szCs w:val="28"/>
        </w:rPr>
        <w:t>Источником  инфекций</w:t>
      </w:r>
      <w:proofErr w:type="gramEnd"/>
      <w:r w:rsidRPr="00D05E25">
        <w:rPr>
          <w:szCs w:val="28"/>
        </w:rPr>
        <w:t>,  передающихся воздушно-капельным путём, может явиться больной человек, при некоторых инфекционных заболеваниях (например, скарлатина, менингококковая инфекция), возможно так же бессимптомное носительство возбудителя заболевания. Заражение происходит воздушно-капельным путём, при вдыхании воздуха, в котором содержатся возбудители инфекции.</w:t>
      </w:r>
    </w:p>
    <w:p w:rsidR="00D05E25" w:rsidRPr="00D05E25" w:rsidRDefault="00D05E25" w:rsidP="00D05E25">
      <w:pPr>
        <w:shd w:val="clear" w:color="auto" w:fill="FFFFFF"/>
        <w:spacing w:after="150"/>
        <w:jc w:val="both"/>
        <w:textAlignment w:val="baseline"/>
        <w:rPr>
          <w:szCs w:val="28"/>
        </w:rPr>
      </w:pPr>
      <w:r w:rsidRPr="00D05E25">
        <w:rPr>
          <w:szCs w:val="28"/>
        </w:rPr>
        <w:t xml:space="preserve">Каждое из заболеваний, передаваемых воздушно-капельным путём, имеет специфическую клиническую картину, многие из них могут привести к </w:t>
      </w:r>
      <w:proofErr w:type="gramStart"/>
      <w:r w:rsidRPr="00D05E25">
        <w:rPr>
          <w:szCs w:val="28"/>
        </w:rPr>
        <w:t>тяжелым  осложнениям</w:t>
      </w:r>
      <w:proofErr w:type="gramEnd"/>
      <w:r w:rsidRPr="00D05E25">
        <w:rPr>
          <w:szCs w:val="28"/>
        </w:rPr>
        <w:t xml:space="preserve"> со стороны различных органов и систем организма.</w:t>
      </w:r>
    </w:p>
    <w:p w:rsidR="00D05E25" w:rsidRPr="00D05E25" w:rsidRDefault="00D05E25" w:rsidP="00D05E25">
      <w:pPr>
        <w:shd w:val="clear" w:color="auto" w:fill="FFFFFF"/>
        <w:spacing w:after="150"/>
        <w:jc w:val="both"/>
        <w:textAlignment w:val="baseline"/>
        <w:rPr>
          <w:szCs w:val="28"/>
        </w:rPr>
      </w:pPr>
      <w:r w:rsidRPr="00D05E25">
        <w:rPr>
          <w:szCs w:val="28"/>
        </w:rPr>
        <w:t xml:space="preserve">Чтобы защитить своего </w:t>
      </w:r>
      <w:proofErr w:type="gramStart"/>
      <w:r w:rsidRPr="00D05E25">
        <w:rPr>
          <w:szCs w:val="28"/>
        </w:rPr>
        <w:t>ребенка  от</w:t>
      </w:r>
      <w:proofErr w:type="gramEnd"/>
      <w:r w:rsidRPr="00D05E25">
        <w:rPr>
          <w:szCs w:val="28"/>
        </w:rPr>
        <w:t xml:space="preserve"> заболеваний, передаваемых воздушно-капельным путём, необходимо обязательно привить его против инфекций, управляемых средствами иммунопрофилактики, согласно Национального календаря профилактических прививок: коклюшной инфекции, дифтерии, эпидемического паротита, кори, краснухи, туберкулёза, гриппа.</w:t>
      </w:r>
    </w:p>
    <w:p w:rsidR="00D05E25" w:rsidRPr="00D05E25" w:rsidRDefault="00D05E25" w:rsidP="00D05E25">
      <w:pPr>
        <w:shd w:val="clear" w:color="auto" w:fill="FFFFFF"/>
        <w:spacing w:after="150"/>
        <w:jc w:val="both"/>
        <w:textAlignment w:val="baseline"/>
        <w:rPr>
          <w:szCs w:val="28"/>
        </w:rPr>
      </w:pPr>
      <w:r w:rsidRPr="00D05E25">
        <w:rPr>
          <w:szCs w:val="28"/>
        </w:rPr>
        <w:t>Необходимо так же соблюдать и придерживаться следующих правил:</w:t>
      </w:r>
    </w:p>
    <w:p w:rsidR="00D05E25" w:rsidRPr="00D05E25" w:rsidRDefault="00D05E25" w:rsidP="00D05E25">
      <w:pPr>
        <w:numPr>
          <w:ilvl w:val="0"/>
          <w:numId w:val="3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D05E25">
        <w:rPr>
          <w:szCs w:val="28"/>
        </w:rPr>
        <w:t>избегать контакта с больными или подозрительными на заболевание лицами,</w:t>
      </w:r>
    </w:p>
    <w:p w:rsidR="00D05E25" w:rsidRPr="00D05E25" w:rsidRDefault="00D05E25" w:rsidP="00D05E25">
      <w:pPr>
        <w:numPr>
          <w:ilvl w:val="0"/>
          <w:numId w:val="3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D05E25">
        <w:rPr>
          <w:szCs w:val="28"/>
        </w:rPr>
        <w:t>укреплять здоровье с помощью закаливания и спорта,</w:t>
      </w:r>
    </w:p>
    <w:p w:rsidR="00D05E25" w:rsidRPr="00D05E25" w:rsidRDefault="00D05E25" w:rsidP="00D05E25">
      <w:pPr>
        <w:numPr>
          <w:ilvl w:val="0"/>
          <w:numId w:val="3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D05E25">
        <w:rPr>
          <w:szCs w:val="28"/>
        </w:rPr>
        <w:t>придерживаться здорового питания, употреблять в пищу больше свежих овощей и фруктов,</w:t>
      </w:r>
    </w:p>
    <w:p w:rsidR="00D05E25" w:rsidRPr="00D05E25" w:rsidRDefault="00D05E25" w:rsidP="00D05E25">
      <w:pPr>
        <w:numPr>
          <w:ilvl w:val="0"/>
          <w:numId w:val="3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D05E25">
        <w:rPr>
          <w:szCs w:val="28"/>
        </w:rPr>
        <w:t>проводить ежедневную влажную уборку и проветривание жилища,</w:t>
      </w:r>
    </w:p>
    <w:p w:rsidR="00D05E25" w:rsidRPr="00D05E25" w:rsidRDefault="00D05E25" w:rsidP="00D05E25">
      <w:pPr>
        <w:numPr>
          <w:ilvl w:val="0"/>
          <w:numId w:val="3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D05E25">
        <w:rPr>
          <w:szCs w:val="28"/>
        </w:rPr>
        <w:t>соблюдать правила личной гигиены.</w:t>
      </w:r>
    </w:p>
    <w:p w:rsidR="00D05E25" w:rsidRPr="00D05E25" w:rsidRDefault="00D05E25" w:rsidP="00D05E25">
      <w:pPr>
        <w:shd w:val="clear" w:color="auto" w:fill="FFFFFF"/>
        <w:spacing w:after="150"/>
        <w:jc w:val="both"/>
        <w:textAlignment w:val="baseline"/>
        <w:rPr>
          <w:b/>
          <w:szCs w:val="28"/>
        </w:rPr>
      </w:pPr>
      <w:r w:rsidRPr="00D05E25">
        <w:rPr>
          <w:b/>
          <w:szCs w:val="28"/>
        </w:rPr>
        <w:t>При появлении признаков болезни необходимо немедленно обратиться к врачу и строго соблюдать его рекомендации.</w:t>
      </w:r>
    </w:p>
    <w:p w:rsidR="00776592" w:rsidRPr="00776592" w:rsidRDefault="00776592" w:rsidP="00776592">
      <w:pPr>
        <w:shd w:val="clear" w:color="auto" w:fill="FFFFFF"/>
        <w:ind w:firstLine="709"/>
        <w:jc w:val="both"/>
        <w:rPr>
          <w:color w:val="000000"/>
          <w:szCs w:val="28"/>
        </w:rPr>
      </w:pPr>
      <w:bookmarkStart w:id="0" w:name="_GoBack"/>
      <w:bookmarkEnd w:id="0"/>
    </w:p>
    <w:p w:rsidR="00776592" w:rsidRPr="00257300" w:rsidRDefault="00776592" w:rsidP="00776592">
      <w:pPr>
        <w:pStyle w:val="ConsPlusNormal"/>
        <w:widowControl/>
        <w:ind w:right="2" w:firstLine="0"/>
        <w:jc w:val="both"/>
        <w:rPr>
          <w:rFonts w:ascii="Times New Roman" w:hAnsi="Times New Roman"/>
          <w:sz w:val="28"/>
          <w:szCs w:val="28"/>
        </w:rPr>
      </w:pPr>
    </w:p>
    <w:sectPr w:rsidR="00776592" w:rsidRPr="00257300" w:rsidSect="0072644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562C2"/>
    <w:multiLevelType w:val="multilevel"/>
    <w:tmpl w:val="CB1E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7A174C"/>
    <w:multiLevelType w:val="hybridMultilevel"/>
    <w:tmpl w:val="DE76E8C0"/>
    <w:lvl w:ilvl="0" w:tplc="808A9590">
      <w:start w:val="1"/>
      <w:numFmt w:val="decimal"/>
      <w:lvlText w:val="%1."/>
      <w:lvlJc w:val="left"/>
      <w:pPr>
        <w:ind w:left="1069" w:hanging="360"/>
      </w:pPr>
    </w:lvl>
    <w:lvl w:ilvl="1" w:tplc="A40C1150">
      <w:numFmt w:val="bullet"/>
      <w:lvlText w:val="•"/>
      <w:lvlJc w:val="left"/>
      <w:pPr>
        <w:ind w:left="2539" w:hanging="111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714C5"/>
    <w:multiLevelType w:val="multilevel"/>
    <w:tmpl w:val="E7E0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7C"/>
    <w:rsid w:val="0009782E"/>
    <w:rsid w:val="000A4149"/>
    <w:rsid w:val="001E51A7"/>
    <w:rsid w:val="00257300"/>
    <w:rsid w:val="002B6DA0"/>
    <w:rsid w:val="002D307C"/>
    <w:rsid w:val="002E06C1"/>
    <w:rsid w:val="00462F53"/>
    <w:rsid w:val="00565C1F"/>
    <w:rsid w:val="006D08D6"/>
    <w:rsid w:val="00726447"/>
    <w:rsid w:val="00776592"/>
    <w:rsid w:val="00903C11"/>
    <w:rsid w:val="00A967E4"/>
    <w:rsid w:val="00AE12C7"/>
    <w:rsid w:val="00B40A0A"/>
    <w:rsid w:val="00B55742"/>
    <w:rsid w:val="00CE4527"/>
    <w:rsid w:val="00D05E25"/>
    <w:rsid w:val="00E2534A"/>
    <w:rsid w:val="00FA5326"/>
    <w:rsid w:val="00F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317BD-13FC-427F-A6AC-CF7825F7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4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44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72644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264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26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2025-02-11T12:44:00Z</dcterms:created>
  <dcterms:modified xsi:type="dcterms:W3CDTF">2025-04-24T08:06:00Z</dcterms:modified>
</cp:coreProperties>
</file>